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9832" w14:textId="4C278ACF" w:rsidR="00CF031A" w:rsidRDefault="00DA30FF">
      <w:r>
        <w:rPr>
          <w:noProof/>
        </w:rPr>
        <w:drawing>
          <wp:anchor distT="0" distB="0" distL="114300" distR="114300" simplePos="0" relativeHeight="251658240" behindDoc="1" locked="0" layoutInCell="1" allowOverlap="1" wp14:anchorId="00485B54" wp14:editId="53662AAE">
            <wp:simplePos x="0" y="0"/>
            <wp:positionH relativeFrom="margin">
              <wp:posOffset>295275</wp:posOffset>
            </wp:positionH>
            <wp:positionV relativeFrom="margin">
              <wp:posOffset>-371475</wp:posOffset>
            </wp:positionV>
            <wp:extent cx="3638550" cy="15240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502">
        <w:rPr>
          <w:noProof/>
        </w:rPr>
        <w:drawing>
          <wp:anchor distT="0" distB="0" distL="114300" distR="114300" simplePos="0" relativeHeight="251659264" behindDoc="1" locked="0" layoutInCell="1" allowOverlap="1" wp14:anchorId="2C14304D" wp14:editId="7781CEC8">
            <wp:simplePos x="0" y="0"/>
            <wp:positionH relativeFrom="column">
              <wp:posOffset>4772025</wp:posOffset>
            </wp:positionH>
            <wp:positionV relativeFrom="page">
              <wp:posOffset>628650</wp:posOffset>
            </wp:positionV>
            <wp:extent cx="2867025" cy="1590675"/>
            <wp:effectExtent l="0" t="0" r="9525" b="9525"/>
            <wp:wrapNone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637"/>
        <w:tblW w:w="13945" w:type="dxa"/>
        <w:tblLook w:val="04A0" w:firstRow="1" w:lastRow="0" w:firstColumn="1" w:lastColumn="0" w:noHBand="0" w:noVBand="1"/>
      </w:tblPr>
      <w:tblGrid>
        <w:gridCol w:w="3145"/>
        <w:gridCol w:w="1800"/>
        <w:gridCol w:w="1800"/>
        <w:gridCol w:w="1800"/>
        <w:gridCol w:w="1800"/>
        <w:gridCol w:w="1800"/>
        <w:gridCol w:w="69"/>
        <w:gridCol w:w="1731"/>
      </w:tblGrid>
      <w:tr w:rsidR="00B152DA" w:rsidRPr="00011D21" w14:paraId="3E369A92" w14:textId="77777777" w:rsidTr="00DA30FF">
        <w:trPr>
          <w:trHeight w:val="420"/>
        </w:trPr>
        <w:tc>
          <w:tcPr>
            <w:tcW w:w="1394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C08837" w14:textId="77777777" w:rsidR="00B152DA" w:rsidRPr="00011D21" w:rsidRDefault="00B152DA" w:rsidP="00B15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2022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                                               </w:t>
            </w:r>
            <w:r w:rsidRPr="00011D2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Federal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011D2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Poverty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011D2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Guidelines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                                             2022</w:t>
            </w:r>
          </w:p>
        </w:tc>
      </w:tr>
      <w:tr w:rsidR="00B152DA" w:rsidRPr="00011D21" w14:paraId="61B8CD65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D49ECA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Size of Household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DC9DBA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9BA31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125%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CC7DE0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150%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505D00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175%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B0A1AE4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200%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</w:tcPr>
          <w:p w14:paraId="7DB69D2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&gt;200%</w:t>
            </w:r>
          </w:p>
        </w:tc>
      </w:tr>
      <w:tr w:rsidR="00B152DA" w:rsidRPr="00011D21" w14:paraId="7601ED40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AC73E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7E676E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$13,590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2310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$16,988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2CC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$20,385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789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$23,783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E3F9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$27,180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9087F2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&gt;$27,180</w:t>
            </w:r>
          </w:p>
        </w:tc>
      </w:tr>
      <w:tr w:rsidR="00B152DA" w:rsidRPr="00011D21" w14:paraId="75EEBE26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F7AF67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310E5B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$18,310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D15B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$22,888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4EB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$27,465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9270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$32,043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AF1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$36,620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E9445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&gt;$36,620</w:t>
            </w:r>
          </w:p>
        </w:tc>
      </w:tr>
      <w:tr w:rsidR="00B152DA" w:rsidRPr="00011D21" w14:paraId="2FF185BA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01B92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428149C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$23,030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748C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$28,788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A7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$34,545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954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$40,303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613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$46,060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8D689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&gt;$46,060</w:t>
            </w:r>
          </w:p>
        </w:tc>
      </w:tr>
      <w:tr w:rsidR="00B152DA" w:rsidRPr="00011D21" w14:paraId="3861E81E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A3FE7E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167246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$27,750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79B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$34,688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A769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$41,625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B49BF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$48,563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617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$55,500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F7040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&gt;$55,500</w:t>
            </w:r>
          </w:p>
        </w:tc>
      </w:tr>
      <w:tr w:rsidR="00B152DA" w:rsidRPr="00011D21" w14:paraId="0D3B261C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F1298A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776D24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$32,470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9E14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$40,588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3164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$48,705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B82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$56,823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629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$64,940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B119E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&gt;$64,940</w:t>
            </w:r>
          </w:p>
        </w:tc>
      </w:tr>
      <w:tr w:rsidR="00B152DA" w:rsidRPr="00011D21" w14:paraId="3F08456B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31C85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DDEB94C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$37,190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84CE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$46,488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B7C4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$55,785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A760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$65,083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18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$74,380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B32110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&gt;$74,380</w:t>
            </w:r>
          </w:p>
        </w:tc>
      </w:tr>
      <w:tr w:rsidR="00B152DA" w:rsidRPr="00011D21" w14:paraId="6533218F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5BF53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1DADC34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$41,910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8A9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$52,388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23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$62,865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53A9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$73,343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6B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$83,820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01980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&gt;$83,820</w:t>
            </w:r>
          </w:p>
        </w:tc>
      </w:tr>
      <w:tr w:rsidR="00B152DA" w:rsidRPr="00011D21" w14:paraId="20656668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9B481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129455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$46,630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E4D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$58,288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C3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$69,945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95A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$81,603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C4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$93,260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5958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&gt;$93,260</w:t>
            </w:r>
          </w:p>
        </w:tc>
      </w:tr>
      <w:tr w:rsidR="00B152DA" w:rsidRPr="00011D21" w14:paraId="271B578E" w14:textId="77777777" w:rsidTr="00DA30FF">
        <w:trPr>
          <w:trHeight w:val="413"/>
        </w:trPr>
        <w:tc>
          <w:tcPr>
            <w:tcW w:w="122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000000" w:fill="AEAAAA"/>
            <w:noWrap/>
            <w:vAlign w:val="bottom"/>
            <w:hideMark/>
          </w:tcPr>
          <w:p w14:paraId="6D1676E0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1D21">
              <w:rPr>
                <w:rFonts w:ascii="Calibri" w:eastAsia="Times New Roman" w:hAnsi="Calibri" w:cs="Calibri"/>
                <w:color w:val="000000"/>
              </w:rPr>
              <w:t>*For households &gt;8, add $4720 for each additional person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  <w:shd w:val="clear" w:color="000000" w:fill="AEAAAA"/>
          </w:tcPr>
          <w:p w14:paraId="11DB5A13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2DA" w:rsidRPr="00011D21" w14:paraId="6B75737F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B574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FPL%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F4C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100%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7FA0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125%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EEDF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150%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15F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175%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39D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200%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F3087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&gt;200%</w:t>
            </w:r>
          </w:p>
        </w:tc>
      </w:tr>
      <w:tr w:rsidR="00B152DA" w:rsidRPr="00011D21" w14:paraId="1D9D45C6" w14:textId="77777777" w:rsidTr="00DA30FF">
        <w:trPr>
          <w:trHeight w:val="345"/>
        </w:trPr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1C8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Medical fee at time of visit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C5D7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$10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74B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$22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5F6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$34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F058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$46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2D38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$58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DA19A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100% of cost</w:t>
            </w:r>
          </w:p>
        </w:tc>
      </w:tr>
      <w:tr w:rsidR="00B152DA" w:rsidRPr="00011D21" w14:paraId="4554CECD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294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Dental fee at time of visit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3B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60</w:t>
            </w: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955B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70</w:t>
            </w: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38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80</w:t>
            </w: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16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90</w:t>
            </w: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D985" w14:textId="77777777" w:rsidR="00B152DA" w:rsidRPr="00FB0DE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0DE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$100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790A5" w14:textId="77777777" w:rsidR="00B152DA" w:rsidRPr="00FB0DE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100% of cost</w:t>
            </w:r>
          </w:p>
        </w:tc>
      </w:tr>
      <w:tr w:rsidR="00B152DA" w:rsidRPr="00011D21" w14:paraId="6B8B6DD0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658A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Dental visit SFS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A3B85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50 % for any carved out dental services (</w:t>
            </w:r>
            <w:proofErr w:type="gramStart"/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i.e.</w:t>
            </w:r>
            <w:proofErr w:type="gramEnd"/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endo)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35BC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60 % for any carved out dental services (</w:t>
            </w:r>
            <w:proofErr w:type="gramStart"/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i.e.</w:t>
            </w:r>
            <w:proofErr w:type="gramEnd"/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endo)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2DA9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70 % for any carved out dental services (</w:t>
            </w:r>
            <w:proofErr w:type="gramStart"/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i.e.</w:t>
            </w:r>
            <w:proofErr w:type="gramEnd"/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endo)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0875B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80 % for any carved out dental services (</w:t>
            </w:r>
            <w:proofErr w:type="gramStart"/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i.e.</w:t>
            </w:r>
            <w:proofErr w:type="gramEnd"/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endo)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9B88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90 % for any carved out dental services (</w:t>
            </w:r>
            <w:proofErr w:type="gramStart"/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i.e.</w:t>
            </w:r>
            <w:proofErr w:type="gramEnd"/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endo)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F0C7259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100% for any carved out dental services (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i.e.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endo)</w:t>
            </w:r>
          </w:p>
        </w:tc>
      </w:tr>
      <w:tr w:rsidR="00B152DA" w:rsidRPr="00011D21" w14:paraId="409802BA" w14:textId="77777777" w:rsidTr="00DA30FF">
        <w:trPr>
          <w:trHeight w:val="300"/>
        </w:trPr>
        <w:tc>
          <w:tcPr>
            <w:tcW w:w="12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F00BF38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1D21">
              <w:rPr>
                <w:rFonts w:ascii="Calibri" w:eastAsia="Times New Roman" w:hAnsi="Calibri" w:cs="Calibri"/>
                <w:color w:val="000000"/>
              </w:rPr>
              <w:t>*Over 200% FPG, patient pays full non-discounted price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3AB4AE85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C109D15" w14:textId="77777777" w:rsidR="007B43E4" w:rsidRDefault="007B43E4"/>
    <w:sectPr w:rsidR="007B43E4" w:rsidSect="00FB0D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11D21"/>
    <w:rsid w:val="000A6401"/>
    <w:rsid w:val="001305FA"/>
    <w:rsid w:val="00220502"/>
    <w:rsid w:val="003733C3"/>
    <w:rsid w:val="00566550"/>
    <w:rsid w:val="0066598A"/>
    <w:rsid w:val="00670D36"/>
    <w:rsid w:val="006B7ADC"/>
    <w:rsid w:val="006C0770"/>
    <w:rsid w:val="007316D2"/>
    <w:rsid w:val="00786664"/>
    <w:rsid w:val="007B43E4"/>
    <w:rsid w:val="00827ED6"/>
    <w:rsid w:val="00841D63"/>
    <w:rsid w:val="0084609C"/>
    <w:rsid w:val="00953158"/>
    <w:rsid w:val="009D04FB"/>
    <w:rsid w:val="00AB0C2F"/>
    <w:rsid w:val="00B06F0D"/>
    <w:rsid w:val="00B152DA"/>
    <w:rsid w:val="00B41507"/>
    <w:rsid w:val="00C0321D"/>
    <w:rsid w:val="00C0465A"/>
    <w:rsid w:val="00C12982"/>
    <w:rsid w:val="00C21D2A"/>
    <w:rsid w:val="00D174C5"/>
    <w:rsid w:val="00DA30FF"/>
    <w:rsid w:val="00DB5002"/>
    <w:rsid w:val="00E61163"/>
    <w:rsid w:val="00E94391"/>
    <w:rsid w:val="00EB59CB"/>
    <w:rsid w:val="00FB0DEB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A34E"/>
  <w15:chartTrackingRefBased/>
  <w15:docId w15:val="{CFFE90A1-5616-420C-B091-96A7CE73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Shandala Hogue</dc:creator>
  <cp:keywords/>
  <dc:description/>
  <cp:lastModifiedBy>Don Holloman</cp:lastModifiedBy>
  <cp:revision>2</cp:revision>
  <dcterms:created xsi:type="dcterms:W3CDTF">2022-10-03T22:23:00Z</dcterms:created>
  <dcterms:modified xsi:type="dcterms:W3CDTF">2022-10-03T22:23:00Z</dcterms:modified>
</cp:coreProperties>
</file>